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7" w:rsidRPr="00DC1E76" w:rsidRDefault="00FA6F17" w:rsidP="00FA6F17">
      <w:pPr>
        <w:pStyle w:val="a3"/>
        <w:ind w:left="360"/>
        <w:jc w:val="center"/>
        <w:rPr>
          <w:color w:val="548DD4" w:themeColor="text2" w:themeTint="99"/>
          <w:sz w:val="28"/>
          <w:szCs w:val="28"/>
        </w:rPr>
      </w:pPr>
      <w:r w:rsidRPr="00DC1E76">
        <w:rPr>
          <w:b/>
          <w:bCs/>
          <w:color w:val="548DD4" w:themeColor="text2" w:themeTint="99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FA6F17" w:rsidRPr="00DC1E76" w:rsidRDefault="00FA6F17" w:rsidP="00FA6F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1E76">
        <w:rPr>
          <w:sz w:val="28"/>
          <w:szCs w:val="28"/>
        </w:rPr>
        <w:t>Конструктивные особенности 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 </w:t>
      </w:r>
      <w:r w:rsidRPr="00DC1E76">
        <w:rPr>
          <w:rStyle w:val="a5"/>
          <w:sz w:val="28"/>
          <w:szCs w:val="28"/>
        </w:rPr>
        <w:t>Центральный вход оборудован звонком, пандус отсутствует.</w:t>
      </w:r>
      <w:r w:rsidRPr="00DC1E76">
        <w:rPr>
          <w:sz w:val="28"/>
          <w:szCs w:val="28"/>
        </w:rPr>
        <w:t xml:space="preserve"> 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людей.</w:t>
      </w:r>
      <w:r w:rsidRPr="00DC1E76">
        <w:rPr>
          <w:sz w:val="28"/>
          <w:szCs w:val="28"/>
        </w:rPr>
        <w:br/>
        <w:t xml:space="preserve"> На стеклянные двери, во избежание травм, наклеен "Желтый круг" — предупредительный знак для слабовидящих людей.</w:t>
      </w:r>
    </w:p>
    <w:p w:rsidR="00FA6F17" w:rsidRPr="00DC1E76" w:rsidRDefault="00FA6F17" w:rsidP="00FA6F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1E76">
        <w:rPr>
          <w:rStyle w:val="a5"/>
          <w:sz w:val="28"/>
          <w:szCs w:val="28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FA6F17" w:rsidRPr="00DC1E76" w:rsidRDefault="00FA6F17" w:rsidP="00FA6F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1E76">
        <w:rPr>
          <w:rStyle w:val="a5"/>
          <w:sz w:val="28"/>
          <w:szCs w:val="28"/>
        </w:rPr>
        <w:t>Отсутствует специально оборудованный санузел (поручни, специализированное сантехническое оборудование).</w:t>
      </w:r>
    </w:p>
    <w:p w:rsidR="00FA6F17" w:rsidRPr="00DC1E76" w:rsidRDefault="00FA6F17" w:rsidP="00FA6F17">
      <w:pPr>
        <w:pStyle w:val="a3"/>
        <w:ind w:left="720"/>
        <w:jc w:val="both"/>
        <w:rPr>
          <w:sz w:val="28"/>
          <w:szCs w:val="28"/>
        </w:rPr>
      </w:pPr>
      <w:r w:rsidRPr="00DC1E76">
        <w:rPr>
          <w:color w:val="000000"/>
          <w:sz w:val="28"/>
          <w:szCs w:val="28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716987" w:rsidRDefault="00716987"/>
    <w:sectPr w:rsidR="007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A6F17"/>
    <w:rsid w:val="00716987"/>
    <w:rsid w:val="00FA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6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2020-07-17T05:29:00Z</dcterms:created>
  <dcterms:modified xsi:type="dcterms:W3CDTF">2020-07-17T05:29:00Z</dcterms:modified>
</cp:coreProperties>
</file>