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836" w:rsidRPr="00CD22F9" w:rsidRDefault="00ED4640" w:rsidP="00CD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75577">
        <w:rPr>
          <w:rFonts w:ascii="Times New Roman" w:hAnsi="Times New Roman" w:cs="Times New Roman"/>
          <w:sz w:val="28"/>
          <w:szCs w:val="28"/>
        </w:rPr>
        <w:t>.11.2020 с 5-9</w:t>
      </w:r>
      <w:r w:rsidR="00CD22F9" w:rsidRPr="00CD22F9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A75577">
        <w:rPr>
          <w:rFonts w:ascii="Times New Roman" w:hAnsi="Times New Roman" w:cs="Times New Roman"/>
          <w:sz w:val="28"/>
          <w:szCs w:val="28"/>
        </w:rPr>
        <w:t>ы</w:t>
      </w:r>
    </w:p>
    <w:tbl>
      <w:tblPr>
        <w:tblStyle w:val="a3"/>
        <w:tblW w:w="9851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3261"/>
        <w:gridCol w:w="1804"/>
        <w:gridCol w:w="38"/>
        <w:gridCol w:w="2372"/>
      </w:tblGrid>
      <w:tr w:rsidR="00A75577" w:rsidRPr="00CD22F9" w:rsidTr="00A75577">
        <w:tc>
          <w:tcPr>
            <w:tcW w:w="675" w:type="dxa"/>
          </w:tcPr>
          <w:p w:rsidR="00A75577" w:rsidRPr="00CD22F9" w:rsidRDefault="00A75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A75577" w:rsidRPr="00CD22F9" w:rsidRDefault="00A75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2F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5065" w:type="dxa"/>
            <w:gridSpan w:val="2"/>
          </w:tcPr>
          <w:p w:rsidR="00A75577" w:rsidRPr="00CD22F9" w:rsidRDefault="00A75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2F9">
              <w:rPr>
                <w:rFonts w:ascii="Times New Roman" w:hAnsi="Times New Roman" w:cs="Times New Roman"/>
                <w:sz w:val="28"/>
                <w:szCs w:val="28"/>
              </w:rPr>
              <w:t>Тема урока (форма проведения, ссылки на сайт)</w:t>
            </w:r>
          </w:p>
        </w:tc>
        <w:tc>
          <w:tcPr>
            <w:tcW w:w="2410" w:type="dxa"/>
            <w:gridSpan w:val="2"/>
          </w:tcPr>
          <w:p w:rsidR="00A75577" w:rsidRPr="00CD22F9" w:rsidRDefault="00A75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2F9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 w:rsidRPr="00CD22F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A75577" w:rsidRPr="00CD22F9" w:rsidTr="00A75577">
        <w:tc>
          <w:tcPr>
            <w:tcW w:w="675" w:type="dxa"/>
          </w:tcPr>
          <w:p w:rsidR="00A75577" w:rsidRDefault="00A75577" w:rsidP="00CD2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A75577" w:rsidRPr="00CD22F9" w:rsidRDefault="00A75577" w:rsidP="00CD2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CD22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tabs>
                <w:tab w:val="left" w:pos="145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Русский язык</w:t>
            </w:r>
          </w:p>
        </w:tc>
        <w:tc>
          <w:tcPr>
            <w:tcW w:w="5065" w:type="dxa"/>
            <w:gridSpan w:val="2"/>
          </w:tcPr>
          <w:p w:rsidR="00ED4640" w:rsidRPr="00CD22F9" w:rsidRDefault="00A2606C" w:rsidP="00A9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Самостоятельные части речи.</w:t>
            </w:r>
          </w:p>
        </w:tc>
        <w:tc>
          <w:tcPr>
            <w:tcW w:w="2410" w:type="dxa"/>
            <w:gridSpan w:val="2"/>
          </w:tcPr>
          <w:p w:rsidR="00ED4640" w:rsidRDefault="00A26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П.23</w:t>
            </w:r>
          </w:p>
          <w:p w:rsidR="00A2606C" w:rsidRDefault="00A26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137 заполни таблицу по заданию</w:t>
            </w:r>
          </w:p>
          <w:p w:rsidR="00A2606C" w:rsidRDefault="00A26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прочитать теорию о наречии</w:t>
            </w:r>
          </w:p>
          <w:p w:rsidR="00A2606C" w:rsidRDefault="00A26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выпиши 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139 словосочетания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нареч</w:t>
            </w:r>
            <w:proofErr w:type="spellEnd"/>
          </w:p>
          <w:p w:rsidR="00BA6064" w:rsidRPr="00CD22F9" w:rsidRDefault="00BA60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запиши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 местоимения, используя знания начальной школы.</w:t>
            </w:r>
          </w:p>
        </w:tc>
      </w:tr>
      <w:tr w:rsidR="007971AC" w:rsidRPr="00CD22F9" w:rsidTr="00A75577">
        <w:tc>
          <w:tcPr>
            <w:tcW w:w="675" w:type="dxa"/>
          </w:tcPr>
          <w:p w:rsidR="007971AC" w:rsidRPr="00CD22F9" w:rsidRDefault="007971AC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971AC" w:rsidRPr="00ED4640" w:rsidRDefault="007971AC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математика</w:t>
            </w:r>
          </w:p>
        </w:tc>
        <w:tc>
          <w:tcPr>
            <w:tcW w:w="5065" w:type="dxa"/>
            <w:gridSpan w:val="2"/>
          </w:tcPr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Числовые выражения</w:t>
            </w:r>
          </w:p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1AC" w:rsidRPr="00317F5E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П.1.16 читать</w:t>
            </w:r>
          </w:p>
          <w:p w:rsidR="007971AC" w:rsidRPr="00980A40" w:rsidRDefault="007971AC" w:rsidP="007971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280</w:t>
            </w: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ОДНКНР</w:t>
            </w:r>
          </w:p>
        </w:tc>
        <w:tc>
          <w:tcPr>
            <w:tcW w:w="5065" w:type="dxa"/>
            <w:gridSpan w:val="2"/>
          </w:tcPr>
          <w:p w:rsidR="00050BDC" w:rsidRDefault="00050BDC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и календари</w:t>
            </w:r>
          </w:p>
          <w:p w:rsidR="00050BDC" w:rsidRDefault="00050BDC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BDC" w:rsidRDefault="00D91693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050BDC" w:rsidRPr="006E08D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https://nsportal.ru/nachalnaya-shkola/orkse/2014/11/23/prezentatsiya-prazdniki-i-kalendari</w:t>
              </w:r>
            </w:hyperlink>
          </w:p>
          <w:p w:rsidR="00ED4640" w:rsidRPr="00317F5E" w:rsidRDefault="00ED4640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ED4640" w:rsidRPr="00E26AF3" w:rsidRDefault="00050BDC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небольшое сообщение о еврейских религиозных праздника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один на выбор)</w:t>
            </w: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ОБЖ</w:t>
            </w:r>
          </w:p>
        </w:tc>
        <w:tc>
          <w:tcPr>
            <w:tcW w:w="5065" w:type="dxa"/>
            <w:gridSpan w:val="2"/>
          </w:tcPr>
          <w:p w:rsidR="00ED4640" w:rsidRPr="00CD22F9" w:rsidRDefault="00C203CB" w:rsidP="00A9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60D">
              <w:rPr>
                <w:rFonts w:ascii="Times New Roman" w:hAnsi="Times New Roman"/>
                <w:sz w:val="24"/>
                <w:szCs w:val="24"/>
              </w:rPr>
              <w:t>Безопасность на дорогах. Правила безопасного поведения  пассажира.</w:t>
            </w:r>
          </w:p>
        </w:tc>
        <w:tc>
          <w:tcPr>
            <w:tcW w:w="2410" w:type="dxa"/>
            <w:gridSpan w:val="2"/>
          </w:tcPr>
          <w:p w:rsidR="00C203CB" w:rsidRDefault="00C203CB" w:rsidP="00C203CB">
            <w:pPr>
              <w:ind w:right="-73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0D">
              <w:rPr>
                <w:rFonts w:ascii="Times New Roman" w:hAnsi="Times New Roman"/>
                <w:color w:val="000000"/>
                <w:sz w:val="24"/>
                <w:szCs w:val="24"/>
              </w:rPr>
              <w:t>п.2.3 стр.39-44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просмотреть презентацию и выписать определения.</w:t>
            </w:r>
          </w:p>
          <w:p w:rsidR="00ED4640" w:rsidRPr="00CD22F9" w:rsidRDefault="00C203CB" w:rsidP="00C20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4871">
              <w:rPr>
                <w:rFonts w:ascii="Times New Roman" w:hAnsi="Times New Roman" w:cs="Times New Roman"/>
                <w:sz w:val="28"/>
                <w:szCs w:val="28"/>
              </w:rPr>
              <w:object w:dxaOrig="147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0.5pt" o:ole="">
                  <v:imagedata r:id="rId6" o:title=""/>
                </v:shape>
                <o:OLEObject Type="Embed" ProgID="Package" ShapeID="_x0000_i1025" DrawAspect="Content" ObjectID="_1666532968" r:id="rId7"/>
              </w:object>
            </w: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ED4640" w:rsidRPr="00160DA7" w:rsidRDefault="00ED4640" w:rsidP="00DE0AAE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</w:pPr>
            <w:r w:rsidRPr="00160DA7"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  <w:t>Английский язык</w:t>
            </w:r>
          </w:p>
        </w:tc>
        <w:tc>
          <w:tcPr>
            <w:tcW w:w="5065" w:type="dxa"/>
            <w:gridSpan w:val="2"/>
          </w:tcPr>
          <w:p w:rsidR="00ED4640" w:rsidRPr="00160DA7" w:rsidRDefault="00160DA7" w:rsidP="00A9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«Страны  изучаемого языка их столицы и географическое положение».</w:t>
            </w:r>
          </w:p>
        </w:tc>
        <w:tc>
          <w:tcPr>
            <w:tcW w:w="2410" w:type="dxa"/>
            <w:gridSpan w:val="2"/>
          </w:tcPr>
          <w:p w:rsidR="00160DA7" w:rsidRPr="00160DA7" w:rsidRDefault="00160DA7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Выполнить задание № 18  на образовательном портале «</w:t>
            </w:r>
            <w:proofErr w:type="spellStart"/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160DA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D4640" w:rsidRPr="00160DA7" w:rsidRDefault="00ED4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702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tabs>
                <w:tab w:val="left" w:pos="1399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музыка</w:t>
            </w:r>
          </w:p>
        </w:tc>
        <w:tc>
          <w:tcPr>
            <w:tcW w:w="5065" w:type="dxa"/>
            <w:gridSpan w:val="2"/>
          </w:tcPr>
          <w:p w:rsidR="00ED4640" w:rsidRPr="00CD22F9" w:rsidRDefault="00C80908" w:rsidP="00A9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2C9">
              <w:rPr>
                <w:rFonts w:ascii="Times New Roman" w:eastAsia="Calibri" w:hAnsi="Times New Roman" w:cs="Times New Roman"/>
                <w:sz w:val="28"/>
                <w:szCs w:val="28"/>
              </w:rPr>
              <w:t>Вводный урок. Что  роднит  музыку   с  литературой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B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2C9">
              <w:rPr>
                <w:rFonts w:ascii="Times New Roman" w:eastAsia="Calibri" w:hAnsi="Times New Roman" w:cs="Times New Roman"/>
                <w:sz w:val="28"/>
                <w:szCs w:val="28"/>
              </w:rPr>
              <w:t>Вокальная  музыка</w:t>
            </w:r>
          </w:p>
        </w:tc>
        <w:tc>
          <w:tcPr>
            <w:tcW w:w="2410" w:type="dxa"/>
            <w:gridSpan w:val="2"/>
          </w:tcPr>
          <w:p w:rsidR="00ED4640" w:rsidRPr="00CD22F9" w:rsidRDefault="00C80908" w:rsidP="00CC6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71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Вспомнить литературные произведения- былины, </w:t>
            </w:r>
            <w:r w:rsidRPr="0002271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>стихотворения, рассказы, сказки, в которых говорится о музыке и музыкантах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(письменно)</w:t>
            </w:r>
            <w:r w:rsidRPr="0002271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5577" w:rsidRPr="00CD22F9" w:rsidTr="00A75577">
        <w:tc>
          <w:tcPr>
            <w:tcW w:w="675" w:type="dxa"/>
          </w:tcPr>
          <w:p w:rsidR="00A75577" w:rsidRDefault="00A75577" w:rsidP="00CD2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A75577" w:rsidRPr="00CD22F9" w:rsidRDefault="00A75577" w:rsidP="00CD2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CD22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D4640" w:rsidRPr="00160DA7" w:rsidRDefault="00ED4640" w:rsidP="00DE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065" w:type="dxa"/>
            <w:gridSpan w:val="2"/>
          </w:tcPr>
          <w:p w:rsidR="00ED4640" w:rsidRPr="00160DA7" w:rsidRDefault="00160DA7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«Страны  изучаемого языка их столицы и географическое положение».</w:t>
            </w:r>
          </w:p>
        </w:tc>
        <w:tc>
          <w:tcPr>
            <w:tcW w:w="2410" w:type="dxa"/>
            <w:gridSpan w:val="2"/>
          </w:tcPr>
          <w:p w:rsidR="00160DA7" w:rsidRPr="00160DA7" w:rsidRDefault="00160DA7" w:rsidP="00160DA7">
            <w:pPr>
              <w:rPr>
                <w:sz w:val="24"/>
                <w:szCs w:val="24"/>
              </w:rPr>
            </w:pPr>
            <w:r w:rsidRPr="00160DA7">
              <w:rPr>
                <w:sz w:val="24"/>
                <w:szCs w:val="24"/>
              </w:rPr>
              <w:t>Выполнить задание № 18  на образовательном портале «</w:t>
            </w:r>
            <w:proofErr w:type="spellStart"/>
            <w:r w:rsidRPr="00160DA7">
              <w:rPr>
                <w:sz w:val="24"/>
                <w:szCs w:val="24"/>
              </w:rPr>
              <w:t>Учи</w:t>
            </w:r>
            <w:proofErr w:type="gramStart"/>
            <w:r w:rsidRPr="00160DA7">
              <w:rPr>
                <w:sz w:val="24"/>
                <w:szCs w:val="24"/>
              </w:rPr>
              <w:t>.р</w:t>
            </w:r>
            <w:proofErr w:type="gramEnd"/>
            <w:r w:rsidRPr="00160DA7">
              <w:rPr>
                <w:sz w:val="24"/>
                <w:szCs w:val="24"/>
              </w:rPr>
              <w:t>у</w:t>
            </w:r>
            <w:proofErr w:type="spellEnd"/>
            <w:r w:rsidRPr="00160DA7">
              <w:rPr>
                <w:sz w:val="24"/>
                <w:szCs w:val="24"/>
              </w:rPr>
              <w:t xml:space="preserve">» </w:t>
            </w:r>
          </w:p>
          <w:p w:rsidR="00ED4640" w:rsidRPr="00160DA7" w:rsidRDefault="00ED4640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640" w:rsidRPr="00CD22F9" w:rsidTr="00A75577">
        <w:tc>
          <w:tcPr>
            <w:tcW w:w="675" w:type="dxa"/>
          </w:tcPr>
          <w:p w:rsidR="00ED4640" w:rsidRPr="00CD22F9" w:rsidRDefault="00ED4640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5065" w:type="dxa"/>
            <w:gridSpan w:val="2"/>
          </w:tcPr>
          <w:p w:rsidR="00ED4640" w:rsidRDefault="00A46070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как единица языка. Слово как хранилище материальной и духовной культуры. Лексическое и грамматическое значение слова.</w:t>
            </w:r>
          </w:p>
          <w:p w:rsidR="004D60A6" w:rsidRDefault="00D91693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D60A6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https://nsportal.ru/shkola/russkiy-yazyk/library/2013/10/02/slovo-kak-edinitsa-yazyka-leksicheskoe-znachenie-slova</w:t>
              </w:r>
            </w:hyperlink>
          </w:p>
          <w:p w:rsidR="004D60A6" w:rsidRPr="00317F5E" w:rsidRDefault="004D60A6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ED4640" w:rsidRPr="00E26AF3" w:rsidRDefault="00A46070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П.32 –читать материал параграфа и выучить термины; упр.239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</w:tc>
      </w:tr>
      <w:tr w:rsidR="007971AC" w:rsidRPr="00CD22F9" w:rsidTr="00A75577">
        <w:tc>
          <w:tcPr>
            <w:tcW w:w="675" w:type="dxa"/>
          </w:tcPr>
          <w:p w:rsidR="007971AC" w:rsidRPr="00CD22F9" w:rsidRDefault="007971AC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7971AC" w:rsidRPr="00ED4640" w:rsidRDefault="007971AC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5065" w:type="dxa"/>
            <w:gridSpan w:val="2"/>
          </w:tcPr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Числовые выражения</w:t>
            </w:r>
          </w:p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1AC" w:rsidRPr="00317F5E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7971AC" w:rsidRDefault="007971AC" w:rsidP="0079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П.1.16 читать</w:t>
            </w:r>
          </w:p>
          <w:p w:rsidR="007971AC" w:rsidRPr="00980A40" w:rsidRDefault="007971AC" w:rsidP="007971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280</w:t>
            </w:r>
          </w:p>
        </w:tc>
      </w:tr>
      <w:tr w:rsidR="00ED4640" w:rsidRPr="00CD22F9" w:rsidTr="00ED4640">
        <w:trPr>
          <w:trHeight w:val="70"/>
        </w:trPr>
        <w:tc>
          <w:tcPr>
            <w:tcW w:w="675" w:type="dxa"/>
          </w:tcPr>
          <w:p w:rsidR="00ED4640" w:rsidRPr="00CD22F9" w:rsidRDefault="00ED4640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D4640" w:rsidRPr="00ED4640" w:rsidRDefault="00ED4640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5065" w:type="dxa"/>
            <w:gridSpan w:val="2"/>
          </w:tcPr>
          <w:p w:rsidR="00ED4640" w:rsidRDefault="00A00CE0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Блюда из яиц.</w:t>
            </w:r>
          </w:p>
          <w:p w:rsidR="00FC31CE" w:rsidRDefault="00FC31CE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Ссылка: </w:t>
            </w:r>
          </w:p>
          <w:p w:rsidR="00FC31CE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31CE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https://nsportal.ru/shkola/tekhnologiya/library/2012/04/23/prezentatsiya-k-uroku-v-5-klasse-yaytsa-blyuda-iz-yaits</w:t>
              </w:r>
            </w:hyperlink>
          </w:p>
          <w:p w:rsidR="00FC31CE" w:rsidRPr="00CD22F9" w:rsidRDefault="00FC31CE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ED4640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Приготовить сообщение (с помощью Интернета): 1) о способах хранения яиц без холодильника; 2) как оформляют яйца к народным праздникам.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5065" w:type="dxa"/>
            <w:gridSpan w:val="2"/>
          </w:tcPr>
          <w:p w:rsidR="00C80908" w:rsidRDefault="00C80908" w:rsidP="000C2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Блюда из яиц.</w:t>
            </w:r>
          </w:p>
          <w:p w:rsidR="00C80908" w:rsidRDefault="00C80908" w:rsidP="000C2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Ссылка: </w:t>
            </w:r>
          </w:p>
          <w:p w:rsidR="00C80908" w:rsidRDefault="00D91693" w:rsidP="000C2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C80908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https://nsportal.ru/shkola/tekhnologiya/library/2012/04/23/prezentatsiya-k-uroku-v-5-klasse-yaytsa-blyuda-iz-yaits</w:t>
              </w:r>
            </w:hyperlink>
          </w:p>
          <w:p w:rsidR="00C80908" w:rsidRPr="00CD22F9" w:rsidRDefault="00C80908" w:rsidP="000C2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CD22F9" w:rsidRDefault="00C80908" w:rsidP="000C2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Приготовить сообщение (с помощью Интернета): 1) о способах хранения яиц без холодильника; 2) как оформляют яйца к народным праздникам.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5065" w:type="dxa"/>
            <w:gridSpan w:val="2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60D">
              <w:rPr>
                <w:rFonts w:ascii="Times New Roman" w:hAnsi="Times New Roman"/>
                <w:sz w:val="24"/>
                <w:szCs w:val="24"/>
              </w:rPr>
              <w:t>Безопасность на дорогах. Правила безопасного поведения  пассажира.</w:t>
            </w:r>
          </w:p>
        </w:tc>
        <w:tc>
          <w:tcPr>
            <w:tcW w:w="2410" w:type="dxa"/>
            <w:gridSpan w:val="2"/>
          </w:tcPr>
          <w:p w:rsidR="00C80908" w:rsidRDefault="00C80908" w:rsidP="00C203CB">
            <w:pPr>
              <w:ind w:right="-73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0D">
              <w:rPr>
                <w:rFonts w:ascii="Times New Roman" w:hAnsi="Times New Roman"/>
                <w:color w:val="000000"/>
                <w:sz w:val="24"/>
                <w:szCs w:val="24"/>
              </w:rPr>
              <w:t>п.2.3 стр.39-44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просмотреть презентацию и выписать определения.</w:t>
            </w:r>
          </w:p>
          <w:p w:rsidR="00C80908" w:rsidRPr="00CD22F9" w:rsidRDefault="00C80908" w:rsidP="00C20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4871">
              <w:rPr>
                <w:rFonts w:ascii="Times New Roman" w:hAnsi="Times New Roman" w:cs="Times New Roman"/>
                <w:sz w:val="28"/>
                <w:szCs w:val="28"/>
              </w:rPr>
              <w:object w:dxaOrig="1471" w:dyaOrig="811">
                <v:shape id="_x0000_i1026" type="#_x0000_t75" style="width:73.5pt;height:40.5pt" o:ole="">
                  <v:imagedata r:id="rId6" o:title=""/>
                </v:shape>
                <o:OLEObject Type="Embed" ProgID="Package" ShapeID="_x0000_i1026" DrawAspect="Content" ObjectID="_1666532969" r:id="rId11"/>
              </w:objec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Default="00C80908" w:rsidP="00463D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C80908" w:rsidRPr="00CD22F9" w:rsidRDefault="00C80908" w:rsidP="00463D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CD22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3261" w:type="dxa"/>
          </w:tcPr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гробу Господню!</w:t>
            </w:r>
          </w:p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08" w:rsidRDefault="00D91693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C80908" w:rsidRPr="006E08D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https://resh.edu.ru/subject/lesson/7904/main/253944/</w:t>
              </w:r>
            </w:hyperlink>
          </w:p>
          <w:p w:rsidR="00C80908" w:rsidRPr="00A90DDB" w:rsidRDefault="00C80908" w:rsidP="001368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4" w:type="dxa"/>
            <w:gridSpan w:val="3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стр. 128-136( до пункта «Разгром Константинополя»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 пункта 2 выписать причины крестовых походов.</w:t>
            </w: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Русск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язык</w:t>
            </w:r>
          </w:p>
        </w:tc>
        <w:tc>
          <w:tcPr>
            <w:tcW w:w="3261" w:type="dxa"/>
          </w:tcPr>
          <w:p w:rsidR="00C80908" w:rsidRDefault="00C80908" w:rsidP="00DE0A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способы образования имён прилагательных (суффиксальный способ).</w:t>
            </w:r>
          </w:p>
          <w:p w:rsidR="00C80908" w:rsidRDefault="00D91693" w:rsidP="00DE0AAE">
            <w:pPr>
              <w:rPr>
                <w:sz w:val="28"/>
                <w:szCs w:val="28"/>
              </w:rPr>
            </w:pPr>
            <w:hyperlink r:id="rId13" w:history="1">
              <w:r w:rsidR="00C80908" w:rsidRPr="005A7C73">
                <w:rPr>
                  <w:rStyle w:val="a4"/>
                  <w:sz w:val="28"/>
                  <w:szCs w:val="28"/>
                </w:rPr>
                <w:t>https://yandex.ru/video/preview/?filmId=1542607713322267596&amp;text=способы+образования+имен+прилагательных</w:t>
              </w:r>
            </w:hyperlink>
            <w:r w:rsidR="00C80908" w:rsidRPr="002C58FE">
              <w:rPr>
                <w:sz w:val="28"/>
                <w:szCs w:val="28"/>
              </w:rPr>
              <w:t>+</w:t>
            </w:r>
          </w:p>
          <w:p w:rsidR="00C80908" w:rsidRPr="000D1E71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4" w:type="dxa"/>
            <w:gridSpan w:val="3"/>
          </w:tcPr>
          <w:p w:rsidR="00C80908" w:rsidRPr="000D1E71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Упр.213;  знать значение суффиксов (-</w:t>
            </w:r>
            <w:proofErr w:type="spellStart"/>
            <w:r>
              <w:rPr>
                <w:sz w:val="28"/>
                <w:szCs w:val="28"/>
              </w:rPr>
              <w:t>ис</w:t>
            </w:r>
            <w:proofErr w:type="gramStart"/>
            <w:r>
              <w:rPr>
                <w:sz w:val="28"/>
                <w:szCs w:val="28"/>
              </w:rPr>
              <w:t>т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>, -</w:t>
            </w:r>
            <w:proofErr w:type="spellStart"/>
            <w:r>
              <w:rPr>
                <w:sz w:val="28"/>
                <w:szCs w:val="28"/>
              </w:rPr>
              <w:t>чив</w:t>
            </w:r>
            <w:proofErr w:type="spellEnd"/>
            <w:r>
              <w:rPr>
                <w:sz w:val="28"/>
                <w:szCs w:val="28"/>
              </w:rPr>
              <w:t>-, -лив-,  -</w:t>
            </w:r>
            <w:proofErr w:type="spellStart"/>
            <w:r>
              <w:rPr>
                <w:sz w:val="28"/>
                <w:szCs w:val="28"/>
              </w:rPr>
              <w:t>ов</w:t>
            </w:r>
            <w:proofErr w:type="spellEnd"/>
            <w:r>
              <w:rPr>
                <w:sz w:val="28"/>
                <w:szCs w:val="28"/>
              </w:rPr>
              <w:t>-, -ев-, -</w:t>
            </w:r>
            <w:proofErr w:type="spellStart"/>
            <w:r>
              <w:rPr>
                <w:sz w:val="28"/>
                <w:szCs w:val="28"/>
              </w:rPr>
              <w:t>оват</w:t>
            </w:r>
            <w:proofErr w:type="spellEnd"/>
            <w:r>
              <w:rPr>
                <w:sz w:val="28"/>
                <w:szCs w:val="28"/>
              </w:rPr>
              <w:t>-)</w:t>
            </w: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Русск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язык</w:t>
            </w:r>
          </w:p>
        </w:tc>
        <w:tc>
          <w:tcPr>
            <w:tcW w:w="3261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способы словообразования имен прилагательных (словообразовательная модель).</w:t>
            </w:r>
          </w:p>
        </w:tc>
        <w:tc>
          <w:tcPr>
            <w:tcW w:w="4214" w:type="dxa"/>
            <w:gridSpan w:val="3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215.  Повторить степени сравнения прилагательных.</w:t>
            </w: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атика</w:t>
            </w:r>
          </w:p>
        </w:tc>
        <w:tc>
          <w:tcPr>
            <w:tcW w:w="3261" w:type="dxa"/>
          </w:tcPr>
          <w:p w:rsidR="00C80908" w:rsidRDefault="00C80908" w:rsidP="007971A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Разность целых чисел</w:t>
            </w:r>
          </w:p>
          <w:p w:rsidR="00C80908" w:rsidRDefault="00C80908" w:rsidP="007971A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П. 2.1- 2.6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правила</w:t>
            </w:r>
          </w:p>
          <w:p w:rsidR="00C80908" w:rsidRPr="00300F7D" w:rsidRDefault="00C80908" w:rsidP="00DE0AAE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4214" w:type="dxa"/>
            <w:gridSpan w:val="3"/>
          </w:tcPr>
          <w:p w:rsidR="00C80908" w:rsidRPr="0091517C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1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100" cy="1838325"/>
                  <wp:effectExtent l="19050" t="0" r="6350" b="0"/>
                  <wp:docPr id="2" name="Рисунок 0" descr="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3261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4" w:type="dxa"/>
            <w:gridSpan w:val="3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908" w:rsidRPr="00CD22F9" w:rsidTr="007971AC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ОДНКНР</w:t>
            </w:r>
          </w:p>
        </w:tc>
        <w:tc>
          <w:tcPr>
            <w:tcW w:w="3261" w:type="dxa"/>
          </w:tcPr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и календари</w:t>
            </w:r>
          </w:p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08" w:rsidRDefault="00D91693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C80908" w:rsidRPr="006E08D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https://nsportal.ru/nachalnaya-shkola/orkse/2014/11/23/prezentatsiya-prazdniki-i-kalendari</w:t>
              </w:r>
            </w:hyperlink>
          </w:p>
          <w:p w:rsidR="00C80908" w:rsidRPr="00A90DDB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4" w:type="dxa"/>
            <w:gridSpan w:val="3"/>
          </w:tcPr>
          <w:p w:rsidR="00C80908" w:rsidRPr="00A90DDB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стр. 128-136( до пункта «Разгром Константинополя»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 пункта 2 выписать причины крестовых походов.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Start"/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Русск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ий язык</w:t>
            </w:r>
          </w:p>
        </w:tc>
        <w:tc>
          <w:tcPr>
            <w:tcW w:w="5065" w:type="dxa"/>
            <w:gridSpan w:val="2"/>
          </w:tcPr>
          <w:p w:rsidR="00C80908" w:rsidRDefault="00C80908" w:rsidP="00DE0A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способы образования имён прилагательных.</w:t>
            </w:r>
          </w:p>
          <w:p w:rsidR="00C80908" w:rsidRDefault="00D91693" w:rsidP="00DE0AAE">
            <w:pPr>
              <w:rPr>
                <w:sz w:val="28"/>
                <w:szCs w:val="28"/>
              </w:rPr>
            </w:pPr>
            <w:hyperlink r:id="rId16" w:history="1">
              <w:r w:rsidR="00C80908" w:rsidRPr="005A7C73">
                <w:rPr>
                  <w:rStyle w:val="a4"/>
                  <w:sz w:val="28"/>
                  <w:szCs w:val="28"/>
                </w:rPr>
                <w:t>https://yandex.ru/video/preview/?filmId=1542607713322267596&amp;text=способы+образования+имен+прилагательных</w:t>
              </w:r>
            </w:hyperlink>
            <w:r w:rsidR="00C80908" w:rsidRPr="002C58FE">
              <w:rPr>
                <w:sz w:val="28"/>
                <w:szCs w:val="28"/>
              </w:rPr>
              <w:t>+</w:t>
            </w: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Упр.213;  знать значение суффиксов (-</w:t>
            </w:r>
            <w:proofErr w:type="spellStart"/>
            <w:r>
              <w:rPr>
                <w:sz w:val="28"/>
                <w:szCs w:val="28"/>
              </w:rPr>
              <w:t>ис</w:t>
            </w:r>
            <w:proofErr w:type="gramStart"/>
            <w:r>
              <w:rPr>
                <w:sz w:val="28"/>
                <w:szCs w:val="28"/>
              </w:rPr>
              <w:t>т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>, -</w:t>
            </w:r>
            <w:proofErr w:type="spellStart"/>
            <w:r>
              <w:rPr>
                <w:sz w:val="28"/>
                <w:szCs w:val="28"/>
              </w:rPr>
              <w:t>чив</w:t>
            </w:r>
            <w:proofErr w:type="spellEnd"/>
            <w:r>
              <w:rPr>
                <w:sz w:val="28"/>
                <w:szCs w:val="28"/>
              </w:rPr>
              <w:t>-, -лив-,  -</w:t>
            </w:r>
            <w:proofErr w:type="spellStart"/>
            <w:r>
              <w:rPr>
                <w:sz w:val="28"/>
                <w:szCs w:val="28"/>
              </w:rPr>
              <w:t>ов</w:t>
            </w:r>
            <w:proofErr w:type="spellEnd"/>
            <w:r>
              <w:rPr>
                <w:sz w:val="28"/>
                <w:szCs w:val="28"/>
              </w:rPr>
              <w:t>-, -ев-, -</w:t>
            </w:r>
            <w:proofErr w:type="spellStart"/>
            <w:r>
              <w:rPr>
                <w:sz w:val="28"/>
                <w:szCs w:val="28"/>
              </w:rPr>
              <w:t>оват</w:t>
            </w:r>
            <w:proofErr w:type="spellEnd"/>
            <w:r>
              <w:rPr>
                <w:sz w:val="28"/>
                <w:szCs w:val="28"/>
              </w:rPr>
              <w:t>-)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47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истор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ия</w:t>
            </w:r>
          </w:p>
        </w:tc>
        <w:tc>
          <w:tcPr>
            <w:tcW w:w="5065" w:type="dxa"/>
            <w:gridSpan w:val="2"/>
          </w:tcPr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гробу Господню!</w:t>
            </w:r>
          </w:p>
          <w:p w:rsidR="00C80908" w:rsidRDefault="00C80908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08" w:rsidRDefault="00D91693" w:rsidP="000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C80908" w:rsidRPr="006E08D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https://resh.edu.ru/subject/lesson/7904/main/253944/</w:t>
              </w:r>
            </w:hyperlink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стр. 128-136( до пункта «Разгром Константинополя»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 пункта 2 выписать причины крестовых походов.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44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ОБЖ</w:t>
            </w:r>
          </w:p>
        </w:tc>
        <w:tc>
          <w:tcPr>
            <w:tcW w:w="5065" w:type="dxa"/>
            <w:gridSpan w:val="2"/>
          </w:tcPr>
          <w:p w:rsidR="00C80908" w:rsidRPr="00A90DDB" w:rsidRDefault="00C80908" w:rsidP="00136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60D">
              <w:rPr>
                <w:rFonts w:ascii="Times New Roman" w:hAnsi="Times New Roman"/>
                <w:sz w:val="24"/>
                <w:szCs w:val="24"/>
              </w:rPr>
              <w:t>Правила безопасности в туристических походах и поездках.</w:t>
            </w:r>
          </w:p>
        </w:tc>
        <w:tc>
          <w:tcPr>
            <w:tcW w:w="2410" w:type="dxa"/>
            <w:gridSpan w:val="2"/>
          </w:tcPr>
          <w:p w:rsidR="00C80908" w:rsidRDefault="00C80908" w:rsidP="00C203CB">
            <w:pPr>
              <w:rPr>
                <w:rFonts w:ascii="Times New Roman" w:hAnsi="Times New Roman"/>
                <w:sz w:val="24"/>
                <w:szCs w:val="24"/>
              </w:rPr>
            </w:pPr>
            <w:r w:rsidRPr="0097260D">
              <w:rPr>
                <w:rFonts w:ascii="Times New Roman" w:hAnsi="Times New Roman"/>
                <w:sz w:val="24"/>
                <w:szCs w:val="24"/>
              </w:rPr>
              <w:t>п. 2.2 стр38-46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просмотреть презентацию и ответить на тест в тетрадях. </w:t>
            </w:r>
          </w:p>
          <w:p w:rsidR="00C80908" w:rsidRPr="00A90DDB" w:rsidRDefault="00C80908" w:rsidP="00C20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F2B">
              <w:rPr>
                <w:rFonts w:ascii="Times New Roman" w:hAnsi="Times New Roman" w:cs="Times New Roman"/>
                <w:sz w:val="28"/>
                <w:szCs w:val="28"/>
              </w:rPr>
              <w:object w:dxaOrig="1350" w:dyaOrig="811">
                <v:shape id="_x0000_i1027" type="#_x0000_t75" style="width:67.5pt;height:40.5pt" o:ole="">
                  <v:imagedata r:id="rId18" o:title=""/>
                </v:shape>
                <o:OLEObject Type="Embed" ProgID="Package" ShapeID="_x0000_i1027" DrawAspect="Content" ObjectID="_1666532970" r:id="rId19"/>
              </w:objec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44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матем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атика</w:t>
            </w:r>
          </w:p>
        </w:tc>
        <w:tc>
          <w:tcPr>
            <w:tcW w:w="5065" w:type="dxa"/>
            <w:gridSpan w:val="2"/>
          </w:tcPr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Разность целых чисел</w:t>
            </w:r>
          </w:p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П. 2.1- 2.6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правила</w:t>
            </w:r>
          </w:p>
          <w:p w:rsidR="00C80908" w:rsidRPr="00640502" w:rsidRDefault="00C80908" w:rsidP="00463D0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1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100" cy="1838325"/>
                  <wp:effectExtent l="19050" t="0" r="6350" b="0"/>
                  <wp:docPr id="4" name="Рисунок 0" descr="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08" w:rsidRPr="00CD22F9" w:rsidTr="00DE0AAE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технол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огия</w:t>
            </w:r>
          </w:p>
        </w:tc>
        <w:tc>
          <w:tcPr>
            <w:tcW w:w="7475" w:type="dxa"/>
            <w:gridSpan w:val="4"/>
          </w:tcPr>
          <w:p w:rsidR="00C80908" w:rsidRPr="00AF34B5" w:rsidRDefault="00C80908" w:rsidP="00463D0C">
            <w:pPr>
              <w:rPr>
                <w:rFonts w:ascii="Times New Roman" w:hAnsi="Times New Roman" w:cs="Times New Roman"/>
              </w:rPr>
            </w:pPr>
            <w:r w:rsidRPr="00AF34B5">
              <w:rPr>
                <w:rFonts w:ascii="Times New Roman" w:hAnsi="Times New Roman" w:cs="Times New Roman"/>
              </w:rPr>
              <w:t>Заправочные супы</w:t>
            </w:r>
          </w:p>
          <w:p w:rsidR="00C80908" w:rsidRPr="00AF34B5" w:rsidRDefault="00C80908" w:rsidP="00463D0C">
            <w:pPr>
              <w:rPr>
                <w:rFonts w:ascii="Times New Roman" w:hAnsi="Times New Roman" w:cs="Times New Roman"/>
              </w:rPr>
            </w:pPr>
            <w:r w:rsidRPr="00AF34B5">
              <w:rPr>
                <w:rFonts w:ascii="Times New Roman" w:hAnsi="Times New Roman" w:cs="Times New Roman"/>
              </w:rPr>
              <w:t xml:space="preserve"> Ссылка: </w:t>
            </w:r>
          </w:p>
          <w:p w:rsidR="00C80908" w:rsidRDefault="00D91693" w:rsidP="00463D0C">
            <w:pPr>
              <w:rPr>
                <w:rFonts w:ascii="Times New Roman" w:hAnsi="Times New Roman" w:cs="Times New Roman"/>
              </w:rPr>
            </w:pPr>
            <w:hyperlink r:id="rId20" w:anchor="https://nsportal.ru/sites/default/files/2018/12/25/otk.urok_.pptx" w:history="1">
              <w:r w:rsidR="00C80908" w:rsidRPr="005B1793">
                <w:rPr>
                  <w:rStyle w:val="a4"/>
                  <w:rFonts w:ascii="Times New Roman" w:hAnsi="Times New Roman" w:cs="Times New Roman"/>
                </w:rPr>
                <w:t>https://nsportal.ru/download/#https://nsportal.ru/sites/default/files/2018/12/25/otk.urok_.pptx</w:t>
              </w:r>
            </w:hyperlink>
          </w:p>
          <w:p w:rsidR="00C80908" w:rsidRDefault="00C80908" w:rsidP="00463D0C"/>
          <w:p w:rsidR="00C80908" w:rsidRPr="00AF34B5" w:rsidRDefault="00C80908" w:rsidP="00463D0C">
            <w:pPr>
              <w:rPr>
                <w:rFonts w:ascii="Times New Roman" w:hAnsi="Times New Roman" w:cs="Times New Roman"/>
              </w:rPr>
            </w:pP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технол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огия</w:t>
            </w:r>
          </w:p>
        </w:tc>
        <w:tc>
          <w:tcPr>
            <w:tcW w:w="5065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 найти рецепт любого заправочного супа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5103" w:type="dxa"/>
            <w:gridSpan w:val="3"/>
          </w:tcPr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Произведение одночленов</w:t>
            </w:r>
          </w:p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80908" w:rsidRDefault="00D91693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hyperlink r:id="rId21" w:history="1">
              <w:r w:rsidR="00C80908" w:rsidRPr="00DF197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tt-RU"/>
                </w:rPr>
                <w:t>http://www.youtube.com/watch?v=79LmMRr35Ag</w:t>
              </w:r>
            </w:hyperlink>
          </w:p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80908" w:rsidRDefault="00D91693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hyperlink r:id="rId22" w:history="1">
              <w:r w:rsidR="00C80908" w:rsidRPr="00DF197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tt-RU"/>
                </w:rPr>
                <w:t>https://yandex.ru/efir?from=efir&amp;from_block=ya_organic_results&amp;stream_id=vBgFzubwi6Hk</w:t>
              </w:r>
            </w:hyperlink>
          </w:p>
          <w:p w:rsidR="00C80908" w:rsidRPr="00555C86" w:rsidRDefault="00C80908" w:rsidP="0064050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372" w:type="dxa"/>
          </w:tcPr>
          <w:p w:rsidR="00C80908" w:rsidRPr="004C267F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67F">
              <w:rPr>
                <w:rFonts w:ascii="Times New Roman" w:eastAsia="Meiryo" w:hAnsi="Times New Roman" w:cs="Times New Roman"/>
                <w:color w:val="010101"/>
                <w:sz w:val="28"/>
                <w:szCs w:val="28"/>
                <w:lang w:eastAsia="ru-RU"/>
              </w:rPr>
              <w:t>Параграф 22 читать, разобрать примеры в учеб</w:t>
            </w:r>
            <w:r>
              <w:rPr>
                <w:rFonts w:ascii="Times New Roman" w:eastAsia="Meiryo" w:hAnsi="Times New Roman" w:cs="Times New Roman"/>
                <w:color w:val="010101"/>
                <w:sz w:val="28"/>
                <w:szCs w:val="28"/>
                <w:lang w:eastAsia="ru-RU"/>
              </w:rPr>
              <w:t>н</w:t>
            </w:r>
            <w:r w:rsidRPr="004C267F">
              <w:rPr>
                <w:rFonts w:ascii="Times New Roman" w:eastAsia="Meiryo" w:hAnsi="Times New Roman" w:cs="Times New Roman"/>
                <w:color w:val="010101"/>
                <w:sz w:val="28"/>
                <w:szCs w:val="28"/>
                <w:lang w:eastAsia="ru-RU"/>
              </w:rPr>
              <w:t>ике</w:t>
            </w:r>
            <w:r>
              <w:rPr>
                <w:rFonts w:ascii="Times New Roman" w:eastAsia="Meiryo" w:hAnsi="Times New Roman" w:cs="Times New Roman"/>
                <w:color w:val="010101"/>
                <w:sz w:val="28"/>
                <w:szCs w:val="28"/>
                <w:lang w:eastAsia="ru-RU"/>
              </w:rPr>
              <w:t xml:space="preserve"> №22.3, 22.6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64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5103" w:type="dxa"/>
            <w:gridSpan w:val="3"/>
          </w:tcPr>
          <w:p w:rsidR="00C80908" w:rsidRPr="00640502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Лабораторная работа</w:t>
            </w:r>
          </w:p>
          <w:p w:rsidR="00C80908" w:rsidRPr="00640502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 3</w:t>
            </w:r>
          </w:p>
          <w:p w:rsidR="00C80908" w:rsidRDefault="00C80908" w:rsidP="006405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4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,,Измерение массы тела на рычажных весах</w:t>
            </w:r>
            <w:proofErr w:type="gramStart"/>
            <w:r w:rsidRPr="0064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,,</w:t>
            </w:r>
            <w:proofErr w:type="gramEnd"/>
          </w:p>
          <w:p w:rsidR="00C80908" w:rsidRPr="00A90DDB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40502">
              <w:rPr>
                <w:rFonts w:ascii="Times New Roman" w:hAnsi="Times New Roman" w:cs="Times New Roman"/>
                <w:sz w:val="28"/>
                <w:szCs w:val="28"/>
              </w:rPr>
              <w:t>ttps://yandex.ru/video/search?text=Лабораторная работа № 3 %2C%2CИзмерение массы тела на рычажных весах%2C%2C&amp;path=wizard&amp;wiz_type=vital&amp;family=yes</w:t>
            </w:r>
          </w:p>
        </w:tc>
        <w:tc>
          <w:tcPr>
            <w:tcW w:w="2372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работу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80908" w:rsidRPr="00160DA7" w:rsidRDefault="00C80908" w:rsidP="00DE0AAE">
            <w:pPr>
              <w:tabs>
                <w:tab w:val="left" w:pos="1440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</w:pPr>
            <w:r w:rsidRPr="00160DA7"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  <w:t>Английский язык</w:t>
            </w:r>
          </w:p>
        </w:tc>
        <w:tc>
          <w:tcPr>
            <w:tcW w:w="5103" w:type="dxa"/>
            <w:gridSpan w:val="3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 xml:space="preserve">Внешность и черты характера. </w:t>
            </w:r>
            <w:r w:rsidRPr="00160D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Разговор об увлечениях/работе.</w:t>
            </w:r>
          </w:p>
          <w:p w:rsidR="00C80908" w:rsidRPr="00160DA7" w:rsidRDefault="00D91693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C80908" w:rsidRPr="00160D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text=скачать%20ролик%20диалог%20о%20хобби%20работе%20на%20анг%20языке%207%20кл&amp;path=wizard&amp;parent-reqid=1604943476737079-774534636603286839879746-prestable-app-host-sas-web-yp-48&amp;wiz_type=vital&amp;filmId=7293742552842184586</w:t>
              </w:r>
            </w:hyperlink>
          </w:p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08" w:rsidRPr="00160DA7" w:rsidRDefault="00D91693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80908" w:rsidRPr="00160D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text=скачать%20ролик%20диалог%20о%20хобби%20работе%20на%20анг%20языке%207%20кл&amp;path=wizard&amp;parent-reqid=1604943476737079-774534636603286839879746-prestable-app-host-sas-web-yp-48&amp;wiz_type=vital&amp;filmId=11826519301160593921</w:t>
              </w:r>
            </w:hyperlink>
          </w:p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08" w:rsidRPr="00160DA7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составить  7 предложений с новыми словами</w:t>
            </w:r>
          </w:p>
          <w:p w:rsidR="00C80908" w:rsidRPr="00160DA7" w:rsidRDefault="00C80908" w:rsidP="00887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Русск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ий язык</w:t>
            </w:r>
          </w:p>
        </w:tc>
        <w:tc>
          <w:tcPr>
            <w:tcW w:w="5103" w:type="dxa"/>
            <w:gridSpan w:val="3"/>
          </w:tcPr>
          <w:p w:rsidR="00C80908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Слитные, дефисные и раздельные написания не с прилагательными.</w:t>
            </w:r>
          </w:p>
          <w:p w:rsidR="00C80908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C80908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https://nsportal.ru/shkola/russkiy-yazyk/library/2014/01/28/slitnoe-defisnoe-i-razdelnoe-napisanie-raznykh-chastey-rechi</w:t>
              </w:r>
            </w:hyperlink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</w:tcPr>
          <w:p w:rsidR="00C80908" w:rsidRPr="00A90DDB" w:rsidRDefault="00C80908" w:rsidP="00A4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правила в таблице, упр.144.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6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литер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атура</w:t>
            </w:r>
          </w:p>
        </w:tc>
        <w:tc>
          <w:tcPr>
            <w:tcW w:w="5103" w:type="dxa"/>
            <w:gridSpan w:val="3"/>
          </w:tcPr>
          <w:p w:rsidR="00C80908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М.Ю.Лермонтов. Стихотворения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«Молитва», «Ангел», «Когда волнуется желтеющая нива».</w:t>
            </w:r>
          </w:p>
          <w:p w:rsidR="00C80908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C80908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https://multiurok.ru/files/prezentatsiia-k-uroku-literatury-v-7-klasse-po-t-1.html</w:t>
              </w:r>
            </w:hyperlink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Выучить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наизусть стихотворение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выбор).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9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биолог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ия</w:t>
            </w:r>
          </w:p>
        </w:tc>
        <w:tc>
          <w:tcPr>
            <w:tcW w:w="5103" w:type="dxa"/>
            <w:gridSpan w:val="3"/>
          </w:tcPr>
          <w:p w:rsidR="00C80908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Одноклеточные животные, или Простейшие параграф 8 изучить.</w:t>
            </w: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П.8, 9 сделать конспект. П.10 ответить на вопросы</w:t>
            </w:r>
          </w:p>
        </w:tc>
      </w:tr>
      <w:tr w:rsidR="00C80908" w:rsidRPr="00CD22F9" w:rsidTr="00ED4640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80908" w:rsidRPr="00816101" w:rsidRDefault="00C80908" w:rsidP="00B8122B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</w:p>
        </w:tc>
        <w:tc>
          <w:tcPr>
            <w:tcW w:w="5103" w:type="dxa"/>
            <w:gridSpan w:val="3"/>
          </w:tcPr>
          <w:p w:rsidR="00C80908" w:rsidRPr="00A90DDB" w:rsidRDefault="00C80908" w:rsidP="00C37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908" w:rsidRPr="00CD22F9" w:rsidTr="00A75577">
        <w:tc>
          <w:tcPr>
            <w:tcW w:w="675" w:type="dxa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3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биолог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ия</w:t>
            </w:r>
          </w:p>
        </w:tc>
        <w:tc>
          <w:tcPr>
            <w:tcW w:w="5065" w:type="dxa"/>
            <w:gridSpan w:val="2"/>
          </w:tcPr>
          <w:p w:rsidR="00C80908" w:rsidRDefault="003B1727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принципы регуляции жизнедеятельности организма. Общая характеристика эндокринной системы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.9, 10 прочитать</w:t>
            </w:r>
          </w:p>
          <w:p w:rsidR="003B1727" w:rsidRDefault="003B1727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Железы внутренней секреции п.11- изучить, заполнить таблицу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1"/>
              <w:gridCol w:w="1611"/>
              <w:gridCol w:w="1612"/>
            </w:tblGrid>
            <w:tr w:rsidR="003B1727" w:rsidTr="003B1727">
              <w:tc>
                <w:tcPr>
                  <w:tcW w:w="1611" w:type="dxa"/>
                </w:tcPr>
                <w:p w:rsidR="003B1727" w:rsidRDefault="003B1727" w:rsidP="00463D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Железа внутренней секреции</w:t>
                  </w:r>
                </w:p>
              </w:tc>
              <w:tc>
                <w:tcPr>
                  <w:tcW w:w="1611" w:type="dxa"/>
                </w:tcPr>
                <w:p w:rsidR="003B1727" w:rsidRDefault="003B1727" w:rsidP="00463D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Особенности строения</w:t>
                  </w:r>
                </w:p>
              </w:tc>
              <w:tc>
                <w:tcPr>
                  <w:tcW w:w="1612" w:type="dxa"/>
                </w:tcPr>
                <w:p w:rsidR="003B1727" w:rsidRDefault="003B1727" w:rsidP="00463D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Функция</w:t>
                  </w:r>
                </w:p>
              </w:tc>
            </w:tr>
          </w:tbl>
          <w:p w:rsidR="003B1727" w:rsidRPr="00A90DDB" w:rsidRDefault="003B1727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3B1727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П.12, 13 читать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8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химия</w:t>
            </w:r>
          </w:p>
        </w:tc>
        <w:tc>
          <w:tcPr>
            <w:tcW w:w="5065" w:type="dxa"/>
            <w:gridSpan w:val="2"/>
          </w:tcPr>
          <w:p w:rsidR="00C80908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«Молярный объем газообразных веществ»</w:t>
            </w:r>
          </w:p>
          <w:p w:rsidR="00C80908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66">
              <w:rPr>
                <w:rFonts w:ascii="Times New Roman" w:hAnsi="Times New Roman" w:cs="Times New Roman"/>
                <w:sz w:val="28"/>
                <w:szCs w:val="28"/>
              </w:rPr>
              <w:t xml:space="preserve">Ссылка: </w:t>
            </w:r>
            <w:hyperlink r:id="rId27" w:history="1">
              <w:r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https://uchitelya.com/fizika/156974-prezentaciya-molyarnyy-obem-gazov-zakon-avogadro.html</w:t>
              </w:r>
            </w:hyperlink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F75B66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параграф 17, выписать все определения, формулы. Упр.1 (</w:t>
            </w:r>
            <w:proofErr w:type="spellStart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spellEnd"/>
            <w:proofErr w:type="gramEnd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) стр.98, упр.2 (</w:t>
            </w:r>
            <w:proofErr w:type="spellStart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spellEnd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) стр.99</w:t>
            </w: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908" w:rsidRPr="00640502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алгебра</w:t>
            </w:r>
          </w:p>
        </w:tc>
        <w:tc>
          <w:tcPr>
            <w:tcW w:w="5065" w:type="dxa"/>
            <w:gridSpan w:val="2"/>
          </w:tcPr>
          <w:p w:rsidR="00C80908" w:rsidRDefault="00C80908" w:rsidP="00463D0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Решение задач графическим способом</w:t>
            </w:r>
          </w:p>
          <w:p w:rsidR="00C80908" w:rsidRPr="00640502" w:rsidRDefault="00C80908" w:rsidP="00463D0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64050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https://resh.edu.ru/subject/lesson/1548/main/</w:t>
            </w:r>
          </w:p>
        </w:tc>
        <w:tc>
          <w:tcPr>
            <w:tcW w:w="2410" w:type="dxa"/>
            <w:gridSpan w:val="2"/>
          </w:tcPr>
          <w:p w:rsidR="00C80908" w:rsidRPr="00640502" w:rsidRDefault="00C80908" w:rsidP="00463D0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Выполнить тренировочные задания и В1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6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географ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ия</w:t>
            </w:r>
          </w:p>
        </w:tc>
        <w:tc>
          <w:tcPr>
            <w:tcW w:w="5065" w:type="dxa"/>
            <w:gridSpan w:val="2"/>
          </w:tcPr>
          <w:p w:rsidR="00C80908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609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Закономерности циркуляции  воздушных масс на территории России </w:t>
            </w:r>
            <w:proofErr w:type="gramStart"/>
            <w:r w:rsidRPr="006F360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F3609">
              <w:rPr>
                <w:rFonts w:ascii="Times New Roman" w:hAnsi="Times New Roman" w:cs="Times New Roman"/>
                <w:sz w:val="24"/>
                <w:szCs w:val="24"/>
              </w:rPr>
              <w:t>циклон, антициклон, атмосферный фронт)</w:t>
            </w:r>
          </w:p>
          <w:p w:rsidR="00C80908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C80908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C80908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https://nsportal.ru/shkola/geografiya/library/2012/05/01/atmosfernyy-fronty-tsiklony-antitsiklony-0</w:t>
              </w:r>
            </w:hyperlink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Default="00C80908" w:rsidP="0088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19, зарисовать рис. 71, 72 на с. 120</w:t>
            </w:r>
          </w:p>
          <w:p w:rsidR="00C80908" w:rsidRPr="00A90DDB" w:rsidRDefault="00C80908" w:rsidP="00887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письменно  на вопросы с. 122 из рубрик «Проверим знания»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2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музыка</w:t>
            </w:r>
          </w:p>
        </w:tc>
        <w:tc>
          <w:tcPr>
            <w:tcW w:w="5065" w:type="dxa"/>
            <w:gridSpan w:val="2"/>
          </w:tcPr>
          <w:p w:rsidR="002F2809" w:rsidRPr="002F2809" w:rsidRDefault="002F2809" w:rsidP="002F2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809">
              <w:rPr>
                <w:rFonts w:ascii="Times New Roman" w:hAnsi="Times New Roman" w:cs="Times New Roman"/>
                <w:sz w:val="28"/>
                <w:szCs w:val="28"/>
              </w:rPr>
              <w:t>Классика и современность</w:t>
            </w:r>
          </w:p>
          <w:p w:rsidR="00C80908" w:rsidRDefault="002F2809" w:rsidP="002F2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809">
              <w:rPr>
                <w:rFonts w:ascii="Times New Roman" w:hAnsi="Times New Roman" w:cs="Times New Roman"/>
                <w:sz w:val="28"/>
                <w:szCs w:val="28"/>
              </w:rPr>
              <w:t>Классика в нашей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2809" w:rsidRDefault="00D91693" w:rsidP="002F2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B557E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https://mega-talant.com/biblioteka/prezentaciya-k-uroku-muzyki-v-8-klasse-klassika-v-</w:t>
              </w:r>
              <w:r w:rsidRPr="00B557E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nashey-zhizni-88623.html</w:t>
              </w:r>
            </w:hyperlink>
          </w:p>
          <w:p w:rsidR="00D91693" w:rsidRDefault="00D91693" w:rsidP="002F28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809" w:rsidRPr="00A90DDB" w:rsidRDefault="002F2809" w:rsidP="002F28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Составить конспект</w:t>
            </w:r>
            <w:bookmarkStart w:id="0" w:name="_GoBack"/>
            <w:bookmarkEnd w:id="0"/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01" w:type="dxa"/>
          </w:tcPr>
          <w:p w:rsidR="00C80908" w:rsidRPr="00160DA7" w:rsidRDefault="00C80908" w:rsidP="00DE0AAE">
            <w:pPr>
              <w:tabs>
                <w:tab w:val="left" w:pos="1320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</w:pPr>
            <w:r w:rsidRPr="00160DA7"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  <w:t>Английский язык</w:t>
            </w:r>
          </w:p>
        </w:tc>
        <w:tc>
          <w:tcPr>
            <w:tcW w:w="5065" w:type="dxa"/>
            <w:gridSpan w:val="2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Покупки. В русском ресторане.</w:t>
            </w:r>
          </w:p>
          <w:p w:rsidR="00C80908" w:rsidRPr="00160DA7" w:rsidRDefault="00C80908" w:rsidP="00887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08" w:rsidRPr="00160DA7" w:rsidRDefault="00D91693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80908" w:rsidRPr="00160D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https://yandex.ru/video/preview/?text=ролик%20на%20анг%20языке%20о%20русском%20ресторане&amp;path=wizard&amp;parent-reqid=1604944418360476-337709956520715890679926-prestable-app-host-sas-web-yp-103&amp;wiz_type=vital&amp;filmId=8050528896890196890</w:t>
              </w:r>
            </w:hyperlink>
          </w:p>
          <w:p w:rsidR="00C80908" w:rsidRPr="00160DA7" w:rsidRDefault="00C80908" w:rsidP="00887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 xml:space="preserve"> 27 ответить на вопросы </w:t>
            </w:r>
          </w:p>
          <w:p w:rsidR="00C80908" w:rsidRPr="00160DA7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80908" w:rsidRPr="00816101" w:rsidRDefault="00C80908" w:rsidP="00B8122B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</w:p>
        </w:tc>
        <w:tc>
          <w:tcPr>
            <w:tcW w:w="5065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908" w:rsidRPr="00CD22F9" w:rsidTr="00A75577">
        <w:tc>
          <w:tcPr>
            <w:tcW w:w="675" w:type="dxa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76" w:type="dxa"/>
            <w:gridSpan w:val="5"/>
          </w:tcPr>
          <w:p w:rsidR="00C80908" w:rsidRPr="00A75577" w:rsidRDefault="00C80908" w:rsidP="00A7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77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3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физика</w:t>
            </w:r>
          </w:p>
        </w:tc>
        <w:tc>
          <w:tcPr>
            <w:tcW w:w="5065" w:type="dxa"/>
            <w:gridSpan w:val="2"/>
          </w:tcPr>
          <w:p w:rsidR="00C80908" w:rsidRDefault="00C80908" w:rsidP="00463D0C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5912EA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Закон всемирного тяготения. Сила тяжести.</w:t>
            </w: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7ED">
              <w:rPr>
                <w:rFonts w:ascii="Times New Roman" w:hAnsi="Times New Roman" w:cs="Times New Roman"/>
                <w:sz w:val="28"/>
                <w:szCs w:val="28"/>
              </w:rPr>
              <w:t>https://resh.edu.ru/subject/lesson/2586/main/</w:t>
            </w: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задания к уроку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8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биолог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ия</w:t>
            </w:r>
          </w:p>
        </w:tc>
        <w:tc>
          <w:tcPr>
            <w:tcW w:w="5065" w:type="dxa"/>
            <w:gridSpan w:val="2"/>
          </w:tcPr>
          <w:p w:rsidR="00C80908" w:rsidRPr="00A90DDB" w:rsidRDefault="007E3CBB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направления эволюции. Общие закономерности эволюции</w:t>
            </w:r>
          </w:p>
        </w:tc>
        <w:tc>
          <w:tcPr>
            <w:tcW w:w="2410" w:type="dxa"/>
            <w:gridSpan w:val="2"/>
          </w:tcPr>
          <w:p w:rsidR="00C80908" w:rsidRPr="00A90DDB" w:rsidRDefault="007E3CBB" w:rsidP="007E3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П.12, 13 повторить, термины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химия</w:t>
            </w:r>
          </w:p>
        </w:tc>
        <w:tc>
          <w:tcPr>
            <w:tcW w:w="5065" w:type="dxa"/>
            <w:gridSpan w:val="2"/>
          </w:tcPr>
          <w:p w:rsidR="00C80908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«Соединения щелочных металлов»,</w:t>
            </w:r>
          </w:p>
          <w:p w:rsidR="00C80908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</w:p>
          <w:p w:rsidR="00C80908" w:rsidRDefault="00D91693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C80908" w:rsidRPr="005B17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https://infourok.ru/prezentaciya-po-himii-na-temu-soedineniya-schelochnih-metallov-klass-2256422.html</w:t>
              </w:r>
            </w:hyperlink>
          </w:p>
          <w:p w:rsidR="00C80908" w:rsidRPr="00F75B66" w:rsidRDefault="00C80908" w:rsidP="00A0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параграф 11, весь. Решить задачу: При обработке 15г технической поваренной соли концентрированной серной кислотой выделилось 5,6л газа (н.</w:t>
            </w:r>
            <w:proofErr w:type="gramStart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F75B66">
              <w:rPr>
                <w:rFonts w:ascii="Times New Roman" w:hAnsi="Times New Roman" w:cs="Times New Roman"/>
                <w:sz w:val="28"/>
                <w:szCs w:val="28"/>
              </w:rPr>
              <w:t xml:space="preserve">.). Рассчитайте массовую долю (в %) примеси в поваренной соли. 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65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Русск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ий язык</w:t>
            </w:r>
          </w:p>
        </w:tc>
        <w:tc>
          <w:tcPr>
            <w:tcW w:w="5065" w:type="dxa"/>
            <w:gridSpan w:val="2"/>
          </w:tcPr>
          <w:p w:rsidR="00C80908" w:rsidRPr="006C61A0" w:rsidRDefault="00C80908" w:rsidP="006C61A0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F90E6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РР.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Функциональные разновидности языка</w:t>
            </w:r>
            <w:r w:rsidRPr="006C61A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. 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6C61A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ык </w:t>
            </w:r>
            <w:r w:rsidRPr="006C61A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6C61A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>дожестве</w:t>
            </w:r>
            <w:r w:rsidRPr="006C61A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6C61A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>ой л</w:t>
            </w:r>
            <w:r w:rsidRPr="006C61A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>тера</w:t>
            </w:r>
            <w:r w:rsidRPr="006C61A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6C61A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6C61A0">
              <w:rPr>
                <w:rFonts w:ascii="Times New Roman" w:eastAsia="Times New Roman" w:hAnsi="Times New Roman" w:cs="Times New Roman"/>
                <w:sz w:val="28"/>
                <w:szCs w:val="28"/>
              </w:rPr>
              <w:t>ры. Особенности языка художественной литературы.</w:t>
            </w:r>
          </w:p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D83313" w:rsidRDefault="00D8331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Параграф 11</w:t>
            </w:r>
          </w:p>
          <w:p w:rsidR="00D83313" w:rsidRDefault="00D8331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54-55             -прочитать теорию</w:t>
            </w:r>
          </w:p>
          <w:p w:rsidR="00C80908" w:rsidRDefault="00D8331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-выписать определения «художественная речь», язык художественной литературы»</w:t>
            </w:r>
          </w:p>
          <w:p w:rsidR="00D83313" w:rsidRDefault="00D8331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87 устно задание 1.задание 2 письменно</w:t>
            </w:r>
          </w:p>
          <w:p w:rsidR="000077E3" w:rsidRPr="00A90DDB" w:rsidRDefault="000077E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88 задание 2( составить таблицу)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8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геометрия</w:t>
            </w:r>
          </w:p>
        </w:tc>
        <w:tc>
          <w:tcPr>
            <w:tcW w:w="5065" w:type="dxa"/>
            <w:gridSpan w:val="2"/>
          </w:tcPr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координат. Решение задач.</w:t>
            </w:r>
          </w:p>
          <w:p w:rsidR="00C80908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908" w:rsidRDefault="00D91693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C80908" w:rsidRPr="00DF197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https://vk.com/video278896837_456239055?t=26s</w:t>
              </w:r>
            </w:hyperlink>
          </w:p>
          <w:p w:rsidR="00C80908" w:rsidRPr="00511440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511440" w:rsidRDefault="00C80908" w:rsidP="00640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№981, 984 рассмотрет решение задач, №989, 1000, 1002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C80908" w:rsidRPr="00ED4640" w:rsidRDefault="00C80908" w:rsidP="00DE0AAE">
            <w:pPr>
              <w:tabs>
                <w:tab w:val="left" w:pos="1320"/>
              </w:tabs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</w:pPr>
            <w:r w:rsidRPr="00ED4640"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литер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tt-RU"/>
              </w:rPr>
              <w:t>атура</w:t>
            </w:r>
          </w:p>
        </w:tc>
        <w:tc>
          <w:tcPr>
            <w:tcW w:w="5065" w:type="dxa"/>
            <w:gridSpan w:val="2"/>
          </w:tcPr>
          <w:p w:rsidR="00C80908" w:rsidRDefault="00E54339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39">
              <w:rPr>
                <w:rFonts w:ascii="Times New Roman" w:hAnsi="Times New Roman" w:cs="Times New Roman"/>
                <w:sz w:val="28"/>
                <w:szCs w:val="28"/>
              </w:rPr>
              <w:t>Любовь как гармония душ в интимной лирике Пушкина: «На холмах Грузии...», «Я вас любил».</w:t>
            </w:r>
          </w:p>
          <w:p w:rsidR="00E54339" w:rsidRDefault="00D91693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E54339" w:rsidRPr="00135C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https://resh.edu.ru/subject/lesson/2672/main/</w:t>
              </w:r>
            </w:hyperlink>
          </w:p>
          <w:p w:rsidR="00E54339" w:rsidRPr="00E54339" w:rsidRDefault="00E54339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Default="00E54339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прослушать лекцию по ссылке</w:t>
            </w:r>
          </w:p>
          <w:p w:rsidR="00E54339" w:rsidRPr="00A90DDB" w:rsidRDefault="00E54339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выучить наизусть « Я вас любил..»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192 учебник, « Я помню чудное мгновение…»</w:t>
            </w: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80908" w:rsidRPr="00160DA7" w:rsidRDefault="00C80908" w:rsidP="00DE0AAE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</w:pPr>
            <w:r w:rsidRPr="00160DA7">
              <w:rPr>
                <w:rFonts w:ascii="Times New Roman" w:hAnsi="Times New Roman" w:cs="Times New Roman"/>
                <w:color w:val="0D0D0D"/>
                <w:sz w:val="24"/>
                <w:szCs w:val="24"/>
                <w:lang w:val="tt-RU"/>
              </w:rPr>
              <w:t>Английский язык</w:t>
            </w:r>
          </w:p>
        </w:tc>
        <w:tc>
          <w:tcPr>
            <w:tcW w:w="5065" w:type="dxa"/>
            <w:gridSpan w:val="2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Досуг и увлечения. Иллюзии.</w:t>
            </w:r>
          </w:p>
          <w:p w:rsidR="00C80908" w:rsidRPr="00160DA7" w:rsidRDefault="00D91693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C80908" w:rsidRPr="00160D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https://uchitelya.com/angliyskiy-yazyk/109495-prezentaciya-optical-illusions-opticheskie-illyuzii-9-klass.html</w:t>
              </w:r>
            </w:hyperlink>
          </w:p>
          <w:p w:rsidR="00C80908" w:rsidRPr="00160DA7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0908" w:rsidRPr="00160DA7" w:rsidRDefault="00C80908" w:rsidP="001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A7">
              <w:rPr>
                <w:rFonts w:ascii="Times New Roman" w:hAnsi="Times New Roman" w:cs="Times New Roman"/>
                <w:sz w:val="24"/>
                <w:szCs w:val="24"/>
              </w:rPr>
              <w:t>Описать картину Вермеера «Молочница» на стр.49 учебника</w:t>
            </w:r>
          </w:p>
          <w:p w:rsidR="00C80908" w:rsidRPr="00160DA7" w:rsidRDefault="00C80908" w:rsidP="0046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908" w:rsidRPr="00CD22F9" w:rsidTr="00A75577">
        <w:tc>
          <w:tcPr>
            <w:tcW w:w="675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80908" w:rsidRPr="00CD22F9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80908" w:rsidRPr="00A90DDB" w:rsidRDefault="00C80908" w:rsidP="00463D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22F9" w:rsidRPr="00CD22F9" w:rsidRDefault="00CD22F9">
      <w:pPr>
        <w:rPr>
          <w:rFonts w:ascii="Times New Roman" w:hAnsi="Times New Roman" w:cs="Times New Roman"/>
        </w:rPr>
      </w:pPr>
    </w:p>
    <w:sectPr w:rsidR="00CD22F9" w:rsidRPr="00CD22F9" w:rsidSect="00AD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2EBB"/>
    <w:rsid w:val="000077E3"/>
    <w:rsid w:val="00050BDC"/>
    <w:rsid w:val="00074473"/>
    <w:rsid w:val="000E4A3F"/>
    <w:rsid w:val="00117F06"/>
    <w:rsid w:val="0013687E"/>
    <w:rsid w:val="0014689D"/>
    <w:rsid w:val="00160DA7"/>
    <w:rsid w:val="00161F09"/>
    <w:rsid w:val="00165F0A"/>
    <w:rsid w:val="00196082"/>
    <w:rsid w:val="001B1984"/>
    <w:rsid w:val="001D39F9"/>
    <w:rsid w:val="001D651A"/>
    <w:rsid w:val="00216CF9"/>
    <w:rsid w:val="002F2809"/>
    <w:rsid w:val="00305836"/>
    <w:rsid w:val="00311C62"/>
    <w:rsid w:val="00323510"/>
    <w:rsid w:val="00361AC2"/>
    <w:rsid w:val="00372F83"/>
    <w:rsid w:val="00396671"/>
    <w:rsid w:val="003A7487"/>
    <w:rsid w:val="003B1727"/>
    <w:rsid w:val="003C27ED"/>
    <w:rsid w:val="003F7D22"/>
    <w:rsid w:val="00463D0C"/>
    <w:rsid w:val="0048730B"/>
    <w:rsid w:val="004B7BBA"/>
    <w:rsid w:val="004D60A6"/>
    <w:rsid w:val="004D65C1"/>
    <w:rsid w:val="00521740"/>
    <w:rsid w:val="0055406E"/>
    <w:rsid w:val="0058576C"/>
    <w:rsid w:val="005A5203"/>
    <w:rsid w:val="005E6EBB"/>
    <w:rsid w:val="00606ED7"/>
    <w:rsid w:val="00640502"/>
    <w:rsid w:val="006A7900"/>
    <w:rsid w:val="006C61A0"/>
    <w:rsid w:val="00702B86"/>
    <w:rsid w:val="007051F4"/>
    <w:rsid w:val="00746C81"/>
    <w:rsid w:val="007971AC"/>
    <w:rsid w:val="007E3CBB"/>
    <w:rsid w:val="007F7A5D"/>
    <w:rsid w:val="00816101"/>
    <w:rsid w:val="008214DB"/>
    <w:rsid w:val="00840307"/>
    <w:rsid w:val="00883256"/>
    <w:rsid w:val="00887CC1"/>
    <w:rsid w:val="008A1475"/>
    <w:rsid w:val="008C77E1"/>
    <w:rsid w:val="009153EB"/>
    <w:rsid w:val="009560F3"/>
    <w:rsid w:val="009B2EC0"/>
    <w:rsid w:val="009E3A49"/>
    <w:rsid w:val="00A00CE0"/>
    <w:rsid w:val="00A042FE"/>
    <w:rsid w:val="00A1378A"/>
    <w:rsid w:val="00A24757"/>
    <w:rsid w:val="00A2606C"/>
    <w:rsid w:val="00A46070"/>
    <w:rsid w:val="00A55D5B"/>
    <w:rsid w:val="00A73CE6"/>
    <w:rsid w:val="00A75577"/>
    <w:rsid w:val="00A90DDB"/>
    <w:rsid w:val="00AA1752"/>
    <w:rsid w:val="00AA1D0A"/>
    <w:rsid w:val="00AA7A98"/>
    <w:rsid w:val="00AC5482"/>
    <w:rsid w:val="00AD018B"/>
    <w:rsid w:val="00AF34B5"/>
    <w:rsid w:val="00B0055C"/>
    <w:rsid w:val="00B2334A"/>
    <w:rsid w:val="00B54AB3"/>
    <w:rsid w:val="00B8122B"/>
    <w:rsid w:val="00B817E6"/>
    <w:rsid w:val="00BA6064"/>
    <w:rsid w:val="00BB11B6"/>
    <w:rsid w:val="00BB4104"/>
    <w:rsid w:val="00BB6F31"/>
    <w:rsid w:val="00BE04C9"/>
    <w:rsid w:val="00C203CB"/>
    <w:rsid w:val="00C371AF"/>
    <w:rsid w:val="00C50021"/>
    <w:rsid w:val="00C64941"/>
    <w:rsid w:val="00C80908"/>
    <w:rsid w:val="00CC61FA"/>
    <w:rsid w:val="00CD22F9"/>
    <w:rsid w:val="00D20D12"/>
    <w:rsid w:val="00D5571C"/>
    <w:rsid w:val="00D83313"/>
    <w:rsid w:val="00D91693"/>
    <w:rsid w:val="00DD7505"/>
    <w:rsid w:val="00DE0AAE"/>
    <w:rsid w:val="00DF6FFB"/>
    <w:rsid w:val="00E40A26"/>
    <w:rsid w:val="00E54339"/>
    <w:rsid w:val="00EA2540"/>
    <w:rsid w:val="00EA2EBB"/>
    <w:rsid w:val="00EB317E"/>
    <w:rsid w:val="00EC2CF8"/>
    <w:rsid w:val="00ED4640"/>
    <w:rsid w:val="00F67E9E"/>
    <w:rsid w:val="00FC3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41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55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90DD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FontStyle24">
    <w:name w:val="Font Style24"/>
    <w:rsid w:val="005E6EBB"/>
    <w:rPr>
      <w:rFonts w:ascii="Tahoma" w:hAnsi="Tahoma" w:cs="Tahoma"/>
      <w:spacing w:val="10"/>
      <w:sz w:val="24"/>
      <w:szCs w:val="24"/>
    </w:rPr>
  </w:style>
  <w:style w:type="character" w:customStyle="1" w:styleId="FontStyle25">
    <w:name w:val="Font Style25"/>
    <w:rsid w:val="005E6EBB"/>
    <w:rPr>
      <w:rFonts w:ascii="Sylfaen" w:hAnsi="Sylfaen" w:cs="Sylfaen"/>
      <w:b/>
      <w:bCs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372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7F7A5D"/>
    <w:rPr>
      <w:color w:val="800080" w:themeColor="followedHyperlink"/>
      <w:u w:val="single"/>
    </w:rPr>
  </w:style>
  <w:style w:type="character" w:customStyle="1" w:styleId="c0">
    <w:name w:val="c0"/>
    <w:basedOn w:val="a0"/>
    <w:rsid w:val="00C809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41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55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90DDB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/?filmId=1542607713322267596&amp;text=&#1089;&#1087;&#1086;&#1089;&#1086;&#1073;&#1099;+&#1086;&#1073;&#1088;&#1072;&#1079;&#1086;&#1074;&#1072;&#1085;&#1080;&#1103;+&#1080;&#1084;&#1077;&#1085;+&#1087;&#1088;&#1080;&#1083;&#1072;&#1075;&#1072;&#1090;&#1077;&#1083;&#1100;&#1085;&#1099;&#1093;" TargetMode="External"/><Relationship Id="rId18" Type="http://schemas.openxmlformats.org/officeDocument/2006/relationships/image" Target="media/image3.emf"/><Relationship Id="rId26" Type="http://schemas.openxmlformats.org/officeDocument/2006/relationships/hyperlink" Target="https://multiurok.ru/files/prezentatsiia-k-uroku-literatury-v-7-klasse-po-t-1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79LmMRr35Ag" TargetMode="External"/><Relationship Id="rId34" Type="http://schemas.openxmlformats.org/officeDocument/2006/relationships/hyperlink" Target="https://uchitelya.com/angliyskiy-yazyk/109495-prezentaciya-optical-illusions-opticheskie-illyuzii-9-klass.html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resh.edu.ru/subject/lesson/7904/main/253944/" TargetMode="External"/><Relationship Id="rId17" Type="http://schemas.openxmlformats.org/officeDocument/2006/relationships/hyperlink" Target="https://resh.edu.ru/subject/lesson/7904/main/253944/" TargetMode="External"/><Relationship Id="rId25" Type="http://schemas.openxmlformats.org/officeDocument/2006/relationships/hyperlink" Target="https://nsportal.ru/shkola/russkiy-yazyk/library/2014/01/28/slitnoe-defisnoe-i-razdelnoe-napisanie-raznykh-chastey-rechi" TargetMode="External"/><Relationship Id="rId33" Type="http://schemas.openxmlformats.org/officeDocument/2006/relationships/hyperlink" Target="https://resh.edu.ru/subject/lesson/2672/main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542607713322267596&amp;text=&#1089;&#1087;&#1086;&#1089;&#1086;&#1073;&#1099;+&#1086;&#1073;&#1088;&#1072;&#1079;&#1086;&#1074;&#1072;&#1085;&#1080;&#1103;+&#1080;&#1084;&#1077;&#1085;+&#1087;&#1088;&#1080;&#1083;&#1072;&#1075;&#1072;&#1090;&#1077;&#1083;&#1100;&#1085;&#1099;&#1093;" TargetMode="External"/><Relationship Id="rId20" Type="http://schemas.openxmlformats.org/officeDocument/2006/relationships/hyperlink" Target="https://nsportal.ru/download/" TargetMode="External"/><Relationship Id="rId29" Type="http://schemas.openxmlformats.org/officeDocument/2006/relationships/hyperlink" Target="https://mega-talant.com/biblioteka/prezentaciya-k-uroku-muzyki-v-8-klasse-klassika-v-nashey-zhizni-8862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hyperlink" Target="https://yandex.ru/video/preview/?text=&#1089;&#1082;&#1072;&#1095;&#1072;&#1090;&#1100;%20&#1088;&#1086;&#1083;&#1080;&#1082;%20&#1076;&#1080;&#1072;&#1083;&#1086;&#1075;%20&#1086;%20&#1093;&#1086;&#1073;&#1073;&#1080;%20&#1088;&#1072;&#1073;&#1086;&#1090;&#1077;%20&#1085;&#1072;%20&#1072;&#1085;&#1075;%20&#1103;&#1079;&#1099;&#1082;&#1077;%207%20&#1082;&#1083;&amp;path=wizard&amp;parent-reqid=1604943476737079-774534636603286839879746-prestable-app-host-sas-web-yp-48&amp;wiz_type=vital&amp;filmId=11826519301160593921" TargetMode="External"/><Relationship Id="rId32" Type="http://schemas.openxmlformats.org/officeDocument/2006/relationships/hyperlink" Target="https://vk.com/video278896837_456239055?t=26s" TargetMode="External"/><Relationship Id="rId5" Type="http://schemas.openxmlformats.org/officeDocument/2006/relationships/hyperlink" Target="https://nsportal.ru/nachalnaya-shkola/orkse/2014/11/23/prezentatsiya-prazdniki-i-kalendari" TargetMode="External"/><Relationship Id="rId15" Type="http://schemas.openxmlformats.org/officeDocument/2006/relationships/hyperlink" Target="https://nsportal.ru/nachalnaya-shkola/orkse/2014/11/23/prezentatsiya-prazdniki-i-kalendari" TargetMode="External"/><Relationship Id="rId23" Type="http://schemas.openxmlformats.org/officeDocument/2006/relationships/hyperlink" Target="https://yandex.ru/video/preview/?text=&#1089;&#1082;&#1072;&#1095;&#1072;&#1090;&#1100;%20&#1088;&#1086;&#1083;&#1080;&#1082;%20&#1076;&#1080;&#1072;&#1083;&#1086;&#1075;%20&#1086;%20&#1093;&#1086;&#1073;&#1073;&#1080;%20&#1088;&#1072;&#1073;&#1086;&#1090;&#1077;%20&#1085;&#1072;%20&#1072;&#1085;&#1075;%20&#1103;&#1079;&#1099;&#1082;&#1077;%207%20&#1082;&#1083;&amp;path=wizard&amp;parent-reqid=1604943476737079-774534636603286839879746-prestable-app-host-sas-web-yp-48&amp;wiz_type=vital&amp;filmId=7293742552842184586" TargetMode="External"/><Relationship Id="rId28" Type="http://schemas.openxmlformats.org/officeDocument/2006/relationships/hyperlink" Target="https://nsportal.ru/shkola/geografiya/library/2012/05/01/atmosfernyy-fronty-tsiklony-antitsiklony-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sportal.ru/shkola/tekhnologiya/library/2012/04/23/prezentatsiya-k-uroku-v-5-klasse-yaytsa-blyuda-iz-yaits" TargetMode="External"/><Relationship Id="rId19" Type="http://schemas.openxmlformats.org/officeDocument/2006/relationships/oleObject" Target="embeddings/oleObject3.bin"/><Relationship Id="rId31" Type="http://schemas.openxmlformats.org/officeDocument/2006/relationships/hyperlink" Target="https://infourok.ru/prezentaciya-po-himii-na-temu-soedineniya-schelochnih-metallov-klass-225642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tekhnologiya/library/2012/04/23/prezentatsiya-k-uroku-v-5-klasse-yaytsa-blyuda-iz-yaits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yandex.ru/efir?from=efir&amp;from_block=ya_organic_results&amp;stream_id=vBgFzubwi6Hk" TargetMode="External"/><Relationship Id="rId27" Type="http://schemas.openxmlformats.org/officeDocument/2006/relationships/hyperlink" Target="https://uchitelya.com/fizika/156974-prezentaciya-molyarnyy-obem-gazov-zakon-avogadro.html" TargetMode="External"/><Relationship Id="rId30" Type="http://schemas.openxmlformats.org/officeDocument/2006/relationships/hyperlink" Target="https://yandex.ru/video/preview/?text=&#1088;&#1086;&#1083;&#1080;&#1082;%20&#1085;&#1072;%20&#1072;&#1085;&#1075;%20&#1103;&#1079;&#1099;&#1082;&#1077;%20&#1086;%20&#1088;&#1091;&#1089;&#1089;&#1082;&#1086;&#1084;%20&#1088;&#1077;&#1089;&#1090;&#1086;&#1088;&#1072;&#1085;&#1077;&amp;path=wizard&amp;parent-reqid=1604944418360476-337709956520715890679926-prestable-app-host-sas-web-yp-103&amp;wiz_type=vital&amp;filmId=8050528896890196890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nsportal.ru/shkola/russkiy-yazyk/library/2013/10/02/slovo-kak-edinitsa-yazyka-leksicheskoe-znachenie-sl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8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Учитель</cp:lastModifiedBy>
  <cp:revision>42</cp:revision>
  <dcterms:created xsi:type="dcterms:W3CDTF">2020-11-09T09:31:00Z</dcterms:created>
  <dcterms:modified xsi:type="dcterms:W3CDTF">2020-11-10T12:03:00Z</dcterms:modified>
</cp:coreProperties>
</file>